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66DFA02E" w:rsidR="00703119" w:rsidRPr="003A5FF9" w:rsidRDefault="003478B6" w:rsidP="003A5FF9">
      <w:pPr>
        <w:autoSpaceDE w:val="0"/>
        <w:autoSpaceDN w:val="0"/>
        <w:adjustRightInd w:val="0"/>
        <w:ind w:right="-285"/>
        <w:rPr>
          <w:rFonts w:eastAsia="Calibri"/>
          <w:sz w:val="22"/>
          <w:szCs w:val="22"/>
        </w:rPr>
      </w:pPr>
      <w:r w:rsidRPr="003A5FF9">
        <w:rPr>
          <w:rFonts w:eastAsia="Calibri"/>
          <w:sz w:val="22"/>
          <w:szCs w:val="22"/>
        </w:rPr>
        <w:t>Suinteresuotiems tiekėjams</w:t>
      </w:r>
      <w:r w:rsidRPr="003A5FF9">
        <w:rPr>
          <w:rFonts w:eastAsia="Calibri"/>
          <w:sz w:val="22"/>
          <w:szCs w:val="22"/>
        </w:rPr>
        <w:tab/>
      </w:r>
      <w:r w:rsidRPr="003A5FF9">
        <w:rPr>
          <w:rFonts w:eastAsia="Calibri"/>
          <w:sz w:val="22"/>
          <w:szCs w:val="22"/>
        </w:rPr>
        <w:tab/>
      </w:r>
      <w:r w:rsidRPr="003A5FF9">
        <w:rPr>
          <w:rFonts w:eastAsia="Calibri"/>
          <w:sz w:val="22"/>
          <w:szCs w:val="22"/>
        </w:rPr>
        <w:tab/>
      </w:r>
      <w:r w:rsidRPr="003A5FF9">
        <w:rPr>
          <w:rFonts w:eastAsia="Calibri"/>
          <w:sz w:val="22"/>
          <w:szCs w:val="22"/>
        </w:rPr>
        <w:tab/>
        <w:t>202</w:t>
      </w:r>
      <w:r w:rsidR="00AE0F69" w:rsidRPr="003A5FF9">
        <w:rPr>
          <w:rFonts w:eastAsia="Calibri"/>
          <w:sz w:val="22"/>
          <w:szCs w:val="22"/>
        </w:rPr>
        <w:t>5</w:t>
      </w:r>
      <w:r w:rsidRPr="003A5FF9">
        <w:rPr>
          <w:rFonts w:eastAsia="Calibri"/>
          <w:sz w:val="22"/>
          <w:szCs w:val="22"/>
        </w:rPr>
        <w:t>-</w:t>
      </w:r>
      <w:r w:rsidR="003A5FF9" w:rsidRPr="003A5FF9">
        <w:rPr>
          <w:rFonts w:eastAsia="Calibri"/>
          <w:sz w:val="22"/>
          <w:szCs w:val="22"/>
        </w:rPr>
        <w:t>1</w:t>
      </w:r>
      <w:r w:rsidR="00CF63F5">
        <w:rPr>
          <w:rFonts w:eastAsia="Calibri"/>
          <w:sz w:val="22"/>
          <w:szCs w:val="22"/>
        </w:rPr>
        <w:t>1</w:t>
      </w:r>
      <w:r w:rsidR="00C9495E" w:rsidRPr="003A5FF9">
        <w:rPr>
          <w:rFonts w:eastAsia="Calibri"/>
          <w:sz w:val="22"/>
          <w:szCs w:val="22"/>
        </w:rPr>
        <w:t>-</w:t>
      </w:r>
      <w:r w:rsidR="00CF63F5">
        <w:rPr>
          <w:rFonts w:eastAsia="Calibri"/>
          <w:sz w:val="22"/>
          <w:szCs w:val="22"/>
        </w:rPr>
        <w:t>1</w:t>
      </w:r>
      <w:r w:rsidR="003A5FF9" w:rsidRPr="003A5FF9">
        <w:rPr>
          <w:rFonts w:eastAsia="Calibri"/>
          <w:sz w:val="22"/>
          <w:szCs w:val="22"/>
        </w:rPr>
        <w:t>8</w:t>
      </w:r>
      <w:r w:rsidR="00C9495E" w:rsidRPr="003A5FF9">
        <w:rPr>
          <w:rFonts w:eastAsia="Calibri"/>
          <w:sz w:val="22"/>
          <w:szCs w:val="22"/>
        </w:rPr>
        <w:t xml:space="preserve">  </w:t>
      </w:r>
      <w:r w:rsidRPr="003A5FF9">
        <w:rPr>
          <w:rFonts w:eastAsia="Calibri"/>
          <w:sz w:val="22"/>
          <w:szCs w:val="22"/>
        </w:rPr>
        <w:t xml:space="preserve"> </w:t>
      </w:r>
      <w:r w:rsidR="00047A8C" w:rsidRPr="003A5FF9">
        <w:rPr>
          <w:rFonts w:eastAsia="Calibri"/>
          <w:sz w:val="22"/>
          <w:szCs w:val="22"/>
        </w:rPr>
        <w:t xml:space="preserve">Nr. </w:t>
      </w:r>
      <w:r w:rsidR="00E7783E" w:rsidRPr="003A5FF9">
        <w:rPr>
          <w:rFonts w:eastAsia="Calibri"/>
          <w:sz w:val="22"/>
          <w:szCs w:val="22"/>
        </w:rPr>
        <w:t>24SR-VPS</w:t>
      </w:r>
      <w:r w:rsidR="00BD72CB" w:rsidRPr="003A5FF9">
        <w:rPr>
          <w:rFonts w:eastAsia="Calibri"/>
          <w:sz w:val="22"/>
          <w:szCs w:val="22"/>
        </w:rPr>
        <w:t>-</w:t>
      </w:r>
      <w:r w:rsidR="00CB11EA">
        <w:rPr>
          <w:rFonts w:eastAsia="Calibri"/>
          <w:sz w:val="22"/>
          <w:szCs w:val="22"/>
        </w:rPr>
        <w:t>4842</w:t>
      </w:r>
      <w:bookmarkStart w:id="0" w:name="_GoBack"/>
      <w:bookmarkEnd w:id="0"/>
    </w:p>
    <w:p w14:paraId="07329921" w14:textId="276D1870" w:rsidR="004A7B73" w:rsidRDefault="004A7B73" w:rsidP="003A5FF9">
      <w:pPr>
        <w:autoSpaceDE w:val="0"/>
        <w:autoSpaceDN w:val="0"/>
        <w:adjustRightInd w:val="0"/>
        <w:ind w:right="-285" w:firstLine="709"/>
        <w:rPr>
          <w:rFonts w:eastAsia="Calibri"/>
          <w:sz w:val="22"/>
          <w:szCs w:val="22"/>
        </w:rPr>
      </w:pPr>
    </w:p>
    <w:p w14:paraId="1F4F4FBD" w14:textId="77777777" w:rsidR="00F031B9" w:rsidRPr="003A5FF9" w:rsidRDefault="00F031B9" w:rsidP="003A5FF9">
      <w:pPr>
        <w:autoSpaceDE w:val="0"/>
        <w:autoSpaceDN w:val="0"/>
        <w:adjustRightInd w:val="0"/>
        <w:ind w:right="-285" w:firstLine="709"/>
        <w:rPr>
          <w:rFonts w:eastAsia="Calibri"/>
          <w:sz w:val="22"/>
          <w:szCs w:val="22"/>
        </w:rPr>
      </w:pPr>
    </w:p>
    <w:p w14:paraId="33E3A76D" w14:textId="07CB5B0B" w:rsidR="003A5FF9" w:rsidRPr="003A5FF9" w:rsidRDefault="0024377C" w:rsidP="003A5FF9">
      <w:pPr>
        <w:autoSpaceDE w:val="0"/>
        <w:autoSpaceDN w:val="0"/>
        <w:adjustRightInd w:val="0"/>
        <w:ind w:right="-285"/>
        <w:rPr>
          <w:rFonts w:eastAsia="Calibri"/>
          <w:sz w:val="22"/>
          <w:szCs w:val="22"/>
        </w:rPr>
      </w:pPr>
      <w:r w:rsidRPr="003A5FF9">
        <w:rPr>
          <w:rFonts w:eastAsia="Calibri"/>
          <w:sz w:val="22"/>
          <w:szCs w:val="22"/>
        </w:rPr>
        <w:t xml:space="preserve">KVIETIMAS DALYVAUTI RINKOS </w:t>
      </w:r>
      <w:r w:rsidR="00D04DB1" w:rsidRPr="003A5FF9">
        <w:rPr>
          <w:rFonts w:eastAsia="Calibri"/>
          <w:sz w:val="22"/>
          <w:szCs w:val="22"/>
        </w:rPr>
        <w:t>KONSULTACIJOJE</w:t>
      </w:r>
      <w:r w:rsidR="007768B8" w:rsidRPr="003A5FF9">
        <w:rPr>
          <w:rFonts w:eastAsia="Calibri"/>
          <w:sz w:val="22"/>
          <w:szCs w:val="22"/>
        </w:rPr>
        <w:t xml:space="preserve"> </w:t>
      </w:r>
      <w:r w:rsidR="00CF63F5">
        <w:rPr>
          <w:rFonts w:eastAsia="Calibri"/>
          <w:sz w:val="22"/>
          <w:szCs w:val="22"/>
        </w:rPr>
        <w:t>(</w:t>
      </w:r>
      <w:r w:rsidR="003A5FF9" w:rsidRPr="003A5FF9">
        <w:rPr>
          <w:rFonts w:eastAsia="Calibri"/>
          <w:sz w:val="22"/>
          <w:szCs w:val="22"/>
        </w:rPr>
        <w:t xml:space="preserve">E </w:t>
      </w:r>
      <w:r w:rsidR="00CF63F5" w:rsidRPr="00CF63F5">
        <w:rPr>
          <w:rFonts w:eastAsia="Calibri"/>
          <w:sz w:val="22"/>
          <w:szCs w:val="22"/>
        </w:rPr>
        <w:t>10756</w:t>
      </w:r>
      <w:r w:rsidR="00CF63F5" w:rsidRPr="00890B0B">
        <w:rPr>
          <w:rFonts w:eastAsia="Calibri"/>
          <w:sz w:val="22"/>
          <w:szCs w:val="22"/>
        </w:rPr>
        <w:t xml:space="preserve">, </w:t>
      </w:r>
      <w:r w:rsidR="00CF63F5" w:rsidRPr="00CF63F5">
        <w:rPr>
          <w:rFonts w:eastAsia="Calibri"/>
          <w:sz w:val="22"/>
          <w:szCs w:val="22"/>
        </w:rPr>
        <w:t>10027</w:t>
      </w:r>
      <w:r w:rsidR="003A5FF9" w:rsidRPr="003A5FF9">
        <w:rPr>
          <w:rFonts w:eastAsia="Calibri"/>
          <w:sz w:val="22"/>
          <w:szCs w:val="22"/>
        </w:rPr>
        <w:t xml:space="preserve"> </w:t>
      </w:r>
      <w:r w:rsidR="00CF63F5">
        <w:rPr>
          <w:rFonts w:eastAsia="Calibri"/>
          <w:sz w:val="22"/>
          <w:szCs w:val="22"/>
        </w:rPr>
        <w:t>kartojimai /</w:t>
      </w:r>
      <w:r w:rsidR="003A5FF9" w:rsidRPr="003A5FF9">
        <w:rPr>
          <w:rFonts w:eastAsia="Calibri"/>
          <w:sz w:val="22"/>
          <w:szCs w:val="22"/>
        </w:rPr>
        <w:t>TP-</w:t>
      </w:r>
      <w:r w:rsidR="003A5FF9" w:rsidRPr="003847FF">
        <w:rPr>
          <w:rFonts w:eastAsia="Calibri"/>
          <w:sz w:val="22"/>
          <w:szCs w:val="22"/>
        </w:rPr>
        <w:t>25VR-</w:t>
      </w:r>
      <w:r w:rsidR="00CF63F5" w:rsidRPr="00CF63F5">
        <w:rPr>
          <w:rFonts w:eastAsia="Calibri"/>
          <w:sz w:val="22"/>
          <w:szCs w:val="22"/>
        </w:rPr>
        <w:t>68519</w:t>
      </w:r>
      <w:r w:rsidR="003A5FF9">
        <w:rPr>
          <w:rFonts w:eastAsia="Calibri"/>
          <w:sz w:val="22"/>
          <w:szCs w:val="22"/>
        </w:rPr>
        <w:t>)</w:t>
      </w:r>
    </w:p>
    <w:p w14:paraId="3C58740F" w14:textId="62C71C10" w:rsidR="00C9495E" w:rsidRPr="00890B0B" w:rsidRDefault="00C9495E" w:rsidP="002907A5">
      <w:pPr>
        <w:ind w:right="-285"/>
        <w:jc w:val="both"/>
        <w:rPr>
          <w:rFonts w:eastAsia="Calibri"/>
          <w:sz w:val="22"/>
          <w:szCs w:val="22"/>
        </w:rPr>
      </w:pPr>
    </w:p>
    <w:p w14:paraId="0B8C6AD5" w14:textId="72B3E206" w:rsidR="00CF63F5" w:rsidRPr="00F031B9" w:rsidRDefault="00CF63F5" w:rsidP="002907A5">
      <w:pPr>
        <w:ind w:right="-285"/>
        <w:jc w:val="both"/>
        <w:rPr>
          <w:rFonts w:eastAsia="Calibri"/>
          <w:i/>
          <w:sz w:val="22"/>
          <w:szCs w:val="22"/>
        </w:rPr>
      </w:pPr>
      <w:r w:rsidRPr="00CF63F5">
        <w:rPr>
          <w:rFonts w:eastAsia="Calibri"/>
          <w:i/>
          <w:sz w:val="22"/>
          <w:szCs w:val="22"/>
        </w:rPr>
        <w:t>BVPŽ: 33165000-4, 331660000-1, 33186200-9, 33168000-5, 42931100-2, 33190000-8</w:t>
      </w:r>
    </w:p>
    <w:p w14:paraId="464080AD" w14:textId="339543FE" w:rsidR="00CF63F5" w:rsidRDefault="00CF63F5" w:rsidP="002907A5">
      <w:pPr>
        <w:ind w:right="-285"/>
        <w:jc w:val="both"/>
        <w:rPr>
          <w:sz w:val="22"/>
          <w:szCs w:val="22"/>
          <w:highlight w:val="yellow"/>
        </w:rPr>
      </w:pPr>
    </w:p>
    <w:p w14:paraId="1398EFE7" w14:textId="77777777" w:rsidR="003478B6" w:rsidRPr="00261A50" w:rsidRDefault="003478B6" w:rsidP="0080058F">
      <w:pPr>
        <w:autoSpaceDE w:val="0"/>
        <w:autoSpaceDN w:val="0"/>
        <w:adjustRightInd w:val="0"/>
        <w:ind w:right="-285" w:firstLine="709"/>
        <w:rPr>
          <w:rFonts w:eastAsia="Calibri"/>
          <w:sz w:val="22"/>
          <w:szCs w:val="22"/>
        </w:rPr>
      </w:pPr>
      <w:r w:rsidRPr="00261A50">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261A50">
        <w:rPr>
          <w:rFonts w:eastAsia="Calibri"/>
          <w:sz w:val="22"/>
          <w:szCs w:val="22"/>
        </w:rPr>
        <w:t xml:space="preserve"> </w:t>
      </w:r>
      <w:r w:rsidRPr="00261A50">
        <w:rPr>
          <w:rFonts w:eastAsia="Calibri"/>
          <w:sz w:val="22"/>
          <w:szCs w:val="22"/>
        </w:rPr>
        <w:t>(toliau – Pirkimas) prašo nepriklausomų ekspertų, institucijų arba rinkos dalyvių suteikti konsultaciją.</w:t>
      </w:r>
    </w:p>
    <w:p w14:paraId="6D382F68" w14:textId="77777777" w:rsidR="003478B6" w:rsidRPr="00261A50" w:rsidRDefault="003478B6" w:rsidP="0080058F">
      <w:pPr>
        <w:ind w:right="-285" w:firstLine="709"/>
        <w:jc w:val="both"/>
        <w:rPr>
          <w:rFonts w:eastAsia="Calibri"/>
          <w:sz w:val="22"/>
          <w:szCs w:val="22"/>
        </w:rPr>
      </w:pPr>
      <w:r w:rsidRPr="00261A50">
        <w:rPr>
          <w:rFonts w:eastAsia="Calibri"/>
          <w:sz w:val="22"/>
          <w:szCs w:val="22"/>
        </w:rPr>
        <w:t>Konsultacijos tikslas: pristatyti būsimą</w:t>
      </w:r>
      <w:r w:rsidRPr="00261A50">
        <w:rPr>
          <w:sz w:val="22"/>
          <w:szCs w:val="22"/>
          <w:lang w:eastAsia="ar-SA"/>
        </w:rPr>
        <w:t xml:space="preserve"> pirkimą galimiems teikėjams, </w:t>
      </w:r>
      <w:r w:rsidRPr="00261A50">
        <w:rPr>
          <w:sz w:val="22"/>
          <w:szCs w:val="22"/>
        </w:rPr>
        <w:t xml:space="preserve">tinkamai </w:t>
      </w:r>
      <w:r w:rsidRPr="00261A50">
        <w:rPr>
          <w:sz w:val="22"/>
          <w:szCs w:val="22"/>
          <w:lang w:eastAsia="ar-SA"/>
        </w:rPr>
        <w:t>pasirengti viešojo pirkimo procedūroms.</w:t>
      </w:r>
    </w:p>
    <w:p w14:paraId="1F7F955B" w14:textId="77777777" w:rsidR="003478B6" w:rsidRPr="00261A50" w:rsidRDefault="003478B6" w:rsidP="0080058F">
      <w:pPr>
        <w:ind w:right="-285" w:firstLine="709"/>
        <w:jc w:val="both"/>
        <w:rPr>
          <w:bCs/>
          <w:kern w:val="24"/>
          <w:sz w:val="22"/>
          <w:szCs w:val="22"/>
          <w:lang w:eastAsia="lt-LT"/>
        </w:rPr>
      </w:pPr>
      <w:r w:rsidRPr="00261A50">
        <w:rPr>
          <w:rFonts w:eastAsia="Calibri"/>
          <w:bCs/>
          <w:sz w:val="22"/>
          <w:szCs w:val="22"/>
        </w:rPr>
        <w:t>Konsultacijos būdas</w:t>
      </w:r>
      <w:r w:rsidRPr="00261A50">
        <w:rPr>
          <w:rFonts w:eastAsia="Calibri"/>
          <w:sz w:val="22"/>
          <w:szCs w:val="22"/>
        </w:rPr>
        <w:t xml:space="preserve">: rinkos konsultacija vykdoma Centrinės viešųjų pirkimų informacinės sistemos (toliau </w:t>
      </w:r>
      <w:r w:rsidRPr="00261A50">
        <w:rPr>
          <w:bCs/>
          <w:kern w:val="24"/>
          <w:sz w:val="22"/>
          <w:szCs w:val="22"/>
          <w:lang w:eastAsia="lt-LT"/>
        </w:rPr>
        <w:t xml:space="preserve">– </w:t>
      </w:r>
      <w:r w:rsidRPr="00261A50">
        <w:rPr>
          <w:kern w:val="24"/>
          <w:sz w:val="22"/>
          <w:szCs w:val="22"/>
          <w:lang w:eastAsia="lt-LT"/>
        </w:rPr>
        <w:t>CVP IS</w:t>
      </w:r>
      <w:r w:rsidRPr="00261A50">
        <w:rPr>
          <w:bCs/>
          <w:kern w:val="24"/>
          <w:sz w:val="22"/>
          <w:szCs w:val="22"/>
          <w:lang w:eastAsia="lt-LT"/>
        </w:rPr>
        <w:t xml:space="preserve">) priemonėmis. </w:t>
      </w:r>
    </w:p>
    <w:p w14:paraId="7C917F2C" w14:textId="77777777" w:rsidR="003478B6" w:rsidRPr="00261A50" w:rsidRDefault="003478B6" w:rsidP="0080058F">
      <w:pPr>
        <w:ind w:right="-285" w:firstLine="709"/>
        <w:jc w:val="both"/>
        <w:rPr>
          <w:rFonts w:eastAsia="Calibri"/>
          <w:sz w:val="22"/>
          <w:szCs w:val="22"/>
        </w:rPr>
      </w:pPr>
      <w:r w:rsidRPr="00261A50">
        <w:rPr>
          <w:rFonts w:eastAsia="Calibri"/>
          <w:sz w:val="22"/>
          <w:szCs w:val="22"/>
        </w:rPr>
        <w:t xml:space="preserve">Kviečiame rinkos dalyvius susipažinti su skelbiamu techninės specifikacijos projektu (1 priedas) ir CVP IS priemonėmis </w:t>
      </w:r>
      <w:r w:rsidRPr="00261A50">
        <w:rPr>
          <w:rFonts w:eastAsia="Calibri"/>
          <w:bCs/>
          <w:sz w:val="22"/>
          <w:szCs w:val="22"/>
        </w:rPr>
        <w:t>iki CVPIS skelbime nurodyto termino</w:t>
      </w:r>
      <w:r w:rsidRPr="00261A50">
        <w:rPr>
          <w:rFonts w:eastAsia="Calibri"/>
          <w:sz w:val="22"/>
          <w:szCs w:val="22"/>
        </w:rPr>
        <w:t xml:space="preserve"> aktyviai teikti pastabas, klausimus ir pasiūlymus, bei pateikti atsakymus į pateiktus klausimus. </w:t>
      </w:r>
      <w:r w:rsidRPr="00261A50">
        <w:rPr>
          <w:sz w:val="22"/>
          <w:szCs w:val="22"/>
        </w:rPr>
        <w:t>Klausimai, pastabos (siūlymai), gauti pasibaigus aukščiau nurodytam terminui gali būti nenagrinėjami.</w:t>
      </w:r>
      <w:r w:rsidRPr="00261A50">
        <w:rPr>
          <w:bCs/>
          <w:kern w:val="24"/>
          <w:sz w:val="22"/>
          <w:szCs w:val="22"/>
          <w:lang w:eastAsia="lt-LT"/>
        </w:rPr>
        <w:t xml:space="preserve"> </w:t>
      </w:r>
      <w:r w:rsidRPr="00261A50">
        <w:rPr>
          <w:rFonts w:eastAsia="Calibri"/>
          <w:sz w:val="22"/>
          <w:szCs w:val="22"/>
        </w:rPr>
        <w:t>Susitikimai rengiami nebus.</w:t>
      </w:r>
    </w:p>
    <w:p w14:paraId="74C8C73F" w14:textId="77777777" w:rsidR="003478B6" w:rsidRPr="00261A50" w:rsidRDefault="003478B6" w:rsidP="0080058F">
      <w:pPr>
        <w:ind w:right="-285" w:firstLine="709"/>
        <w:jc w:val="both"/>
        <w:rPr>
          <w:rFonts w:eastAsia="Calibri"/>
          <w:sz w:val="22"/>
          <w:szCs w:val="22"/>
        </w:rPr>
      </w:pPr>
      <w:r w:rsidRPr="00261A50">
        <w:rPr>
          <w:rFonts w:eastAsia="Calibri"/>
          <w:sz w:val="22"/>
          <w:szCs w:val="22"/>
        </w:rPr>
        <w:t>Rinkos konsultacija nėra skelbimas apie Pirkimą ar išankstinis skelbimas apie Pirkimą, techninės specifikacijos projektas nėra galutinis Pirkimo dokumentas.</w:t>
      </w:r>
    </w:p>
    <w:p w14:paraId="5590BD49" w14:textId="64056BBB" w:rsidR="003478B6" w:rsidRDefault="003478B6" w:rsidP="0080058F">
      <w:pPr>
        <w:pStyle w:val="Body2"/>
        <w:spacing w:after="0"/>
        <w:ind w:right="-285" w:firstLine="709"/>
        <w:rPr>
          <w:rFonts w:cs="Times New Roman"/>
          <w:color w:val="auto"/>
          <w:lang w:val="lt-LT"/>
        </w:rPr>
      </w:pPr>
      <w:r w:rsidRPr="00261A50">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4E7F1E92" w14:textId="77777777" w:rsidR="00CF63F5" w:rsidRDefault="00CF63F5" w:rsidP="002907A5">
      <w:pPr>
        <w:ind w:right="-285" w:firstLine="720"/>
        <w:jc w:val="both"/>
        <w:rPr>
          <w:rFonts w:eastAsia="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4"/>
        <w:gridCol w:w="4031"/>
      </w:tblGrid>
      <w:tr w:rsidR="00CF63F5" w:rsidRPr="009D41B7" w14:paraId="104A0C4B" w14:textId="77777777" w:rsidTr="00054DDD">
        <w:trPr>
          <w:trHeight w:val="512"/>
          <w:tblHeader/>
        </w:trPr>
        <w:tc>
          <w:tcPr>
            <w:tcW w:w="3023" w:type="pct"/>
            <w:shd w:val="clear" w:color="auto" w:fill="auto"/>
            <w:vAlign w:val="center"/>
          </w:tcPr>
          <w:p w14:paraId="0416F966" w14:textId="77777777" w:rsidR="00CF63F5" w:rsidRPr="00614B57" w:rsidRDefault="00CF63F5" w:rsidP="00054DDD">
            <w:pPr>
              <w:tabs>
                <w:tab w:val="left" w:pos="284"/>
              </w:tabs>
              <w:ind w:right="-183"/>
              <w:contextualSpacing/>
              <w:jc w:val="center"/>
              <w:rPr>
                <w:rFonts w:eastAsia="Calibri"/>
                <w:bCs/>
              </w:rPr>
            </w:pPr>
            <w:r w:rsidRPr="00614B57">
              <w:rPr>
                <w:bCs/>
              </w:rPr>
              <w:br w:type="page"/>
              <w:t>K</w:t>
            </w:r>
            <w:r w:rsidRPr="00614B57">
              <w:rPr>
                <w:rFonts w:eastAsia="Calibri"/>
                <w:bCs/>
              </w:rPr>
              <w:t>LAUSIMAS</w:t>
            </w:r>
          </w:p>
        </w:tc>
        <w:tc>
          <w:tcPr>
            <w:tcW w:w="1977" w:type="pct"/>
            <w:shd w:val="clear" w:color="auto" w:fill="auto"/>
            <w:vAlign w:val="center"/>
          </w:tcPr>
          <w:p w14:paraId="006A7D00" w14:textId="77777777" w:rsidR="00CF63F5" w:rsidRPr="00614B57" w:rsidRDefault="00CF63F5" w:rsidP="00054DDD">
            <w:pPr>
              <w:tabs>
                <w:tab w:val="left" w:pos="426"/>
              </w:tabs>
              <w:contextualSpacing/>
              <w:jc w:val="center"/>
              <w:rPr>
                <w:rFonts w:eastAsia="Calibri"/>
                <w:bCs/>
              </w:rPr>
            </w:pPr>
            <w:r w:rsidRPr="00614B57">
              <w:rPr>
                <w:rFonts w:eastAsia="Calibri"/>
                <w:bCs/>
              </w:rPr>
              <w:t>RINKOS KONSULTACIJOS DALYVIO ATSAKYMAS IR (AR) SIŪLYMAI</w:t>
            </w:r>
          </w:p>
        </w:tc>
      </w:tr>
      <w:tr w:rsidR="00CF63F5" w:rsidRPr="009D41B7" w14:paraId="77C2AA55" w14:textId="77777777" w:rsidTr="00054DDD">
        <w:tc>
          <w:tcPr>
            <w:tcW w:w="3023" w:type="pct"/>
            <w:shd w:val="clear" w:color="auto" w:fill="auto"/>
          </w:tcPr>
          <w:p w14:paraId="03C661EF" w14:textId="77777777" w:rsidR="00CF63F5" w:rsidRPr="00614B57" w:rsidRDefault="00CF63F5" w:rsidP="00CF63F5">
            <w:pPr>
              <w:numPr>
                <w:ilvl w:val="0"/>
                <w:numId w:val="1"/>
              </w:numPr>
              <w:tabs>
                <w:tab w:val="left" w:pos="284"/>
                <w:tab w:val="left" w:pos="709"/>
              </w:tabs>
              <w:ind w:left="0" w:firstLine="0"/>
              <w:contextualSpacing/>
            </w:pPr>
            <w:r w:rsidRPr="00614B57">
              <w:t>Ar matėte CVP IS sistemoje šių p</w:t>
            </w:r>
            <w:r>
              <w:t>rekių</w:t>
            </w:r>
            <w:r w:rsidRPr="00614B57">
              <w:t xml:space="preserve"> pirkimą? Jei matėte, kodėl nesudalyvavote pirkime?</w:t>
            </w:r>
          </w:p>
        </w:tc>
        <w:tc>
          <w:tcPr>
            <w:tcW w:w="1977" w:type="pct"/>
            <w:shd w:val="clear" w:color="auto" w:fill="auto"/>
          </w:tcPr>
          <w:p w14:paraId="6CA7ADC7" w14:textId="77777777" w:rsidR="00CF63F5" w:rsidRPr="00614B57" w:rsidRDefault="00CF63F5" w:rsidP="00054DDD">
            <w:pPr>
              <w:tabs>
                <w:tab w:val="left" w:pos="426"/>
              </w:tabs>
              <w:contextualSpacing/>
              <w:rPr>
                <w:rFonts w:eastAsia="Calibri"/>
              </w:rPr>
            </w:pPr>
          </w:p>
        </w:tc>
      </w:tr>
      <w:tr w:rsidR="00CF63F5" w:rsidRPr="009D41B7" w14:paraId="54AA06C1" w14:textId="77777777" w:rsidTr="00054DDD">
        <w:tc>
          <w:tcPr>
            <w:tcW w:w="3023" w:type="pct"/>
            <w:shd w:val="clear" w:color="auto" w:fill="auto"/>
          </w:tcPr>
          <w:p w14:paraId="020D6ADB" w14:textId="77777777" w:rsidR="00CF63F5" w:rsidRPr="00614B57" w:rsidRDefault="00CF63F5" w:rsidP="00CF63F5">
            <w:pPr>
              <w:numPr>
                <w:ilvl w:val="0"/>
                <w:numId w:val="1"/>
              </w:numPr>
              <w:tabs>
                <w:tab w:val="left" w:pos="284"/>
                <w:tab w:val="left" w:pos="709"/>
              </w:tabs>
              <w:ind w:left="0" w:firstLine="0"/>
              <w:contextualSpacing/>
              <w:rPr>
                <w:rFonts w:eastAsia="Calibri"/>
              </w:rPr>
            </w:pPr>
            <w:r w:rsidRPr="00614B57">
              <w:t xml:space="preserve">Kokios pastabos ir pasiūlymai techninei specifikacijai? </w:t>
            </w:r>
            <w:r w:rsidRPr="00614B57">
              <w:rPr>
                <w:b/>
                <w:bCs/>
                <w:u w:val="single"/>
              </w:rPr>
              <w:t>Prašome kiekvieną siūlymą argumentuoti.</w:t>
            </w:r>
          </w:p>
        </w:tc>
        <w:tc>
          <w:tcPr>
            <w:tcW w:w="1977" w:type="pct"/>
            <w:shd w:val="clear" w:color="auto" w:fill="auto"/>
          </w:tcPr>
          <w:p w14:paraId="57C8FD4B" w14:textId="77777777" w:rsidR="00CF63F5" w:rsidRPr="00614B57" w:rsidRDefault="00CF63F5" w:rsidP="00054DDD">
            <w:pPr>
              <w:tabs>
                <w:tab w:val="left" w:pos="426"/>
              </w:tabs>
              <w:contextualSpacing/>
              <w:rPr>
                <w:rFonts w:eastAsia="Calibri"/>
              </w:rPr>
            </w:pPr>
          </w:p>
        </w:tc>
      </w:tr>
      <w:tr w:rsidR="00CF63F5" w:rsidRPr="009D41B7" w14:paraId="4BAB4A82" w14:textId="77777777" w:rsidTr="00054DDD">
        <w:tc>
          <w:tcPr>
            <w:tcW w:w="3023" w:type="pct"/>
            <w:shd w:val="clear" w:color="auto" w:fill="auto"/>
          </w:tcPr>
          <w:p w14:paraId="19D20929" w14:textId="77777777" w:rsidR="00CF63F5" w:rsidRPr="00614B57" w:rsidRDefault="00CF63F5" w:rsidP="00CF63F5">
            <w:pPr>
              <w:numPr>
                <w:ilvl w:val="0"/>
                <w:numId w:val="1"/>
              </w:numPr>
              <w:tabs>
                <w:tab w:val="left" w:pos="284"/>
                <w:tab w:val="left" w:pos="709"/>
              </w:tabs>
              <w:ind w:left="0" w:firstLine="0"/>
              <w:contextualSpacing/>
            </w:pPr>
            <w:r w:rsidRPr="00614B57">
              <w:t>Ar turite pastabų pirkimo sąlygoms?</w:t>
            </w:r>
            <w:r w:rsidRPr="00614B57">
              <w:rPr>
                <w:b/>
                <w:bCs/>
                <w:u w:val="single"/>
              </w:rPr>
              <w:t xml:space="preserve"> Prašome kiekvieną pastabą argumentuoti.</w:t>
            </w:r>
          </w:p>
        </w:tc>
        <w:tc>
          <w:tcPr>
            <w:tcW w:w="1977" w:type="pct"/>
            <w:shd w:val="clear" w:color="auto" w:fill="auto"/>
          </w:tcPr>
          <w:p w14:paraId="29B624B7" w14:textId="77777777" w:rsidR="00CF63F5" w:rsidRPr="00614B57" w:rsidRDefault="00CF63F5" w:rsidP="00054DDD">
            <w:pPr>
              <w:tabs>
                <w:tab w:val="left" w:pos="426"/>
              </w:tabs>
              <w:contextualSpacing/>
              <w:rPr>
                <w:rFonts w:eastAsia="Calibri"/>
              </w:rPr>
            </w:pPr>
          </w:p>
        </w:tc>
      </w:tr>
      <w:tr w:rsidR="00CF63F5" w:rsidRPr="009D41B7" w14:paraId="40C5F46B" w14:textId="77777777" w:rsidTr="00054DDD">
        <w:tc>
          <w:tcPr>
            <w:tcW w:w="3023" w:type="pct"/>
            <w:shd w:val="clear" w:color="auto" w:fill="auto"/>
          </w:tcPr>
          <w:p w14:paraId="055648C1" w14:textId="77777777" w:rsidR="00CF63F5" w:rsidRPr="00614B57" w:rsidRDefault="00CF63F5" w:rsidP="00CF63F5">
            <w:pPr>
              <w:numPr>
                <w:ilvl w:val="0"/>
                <w:numId w:val="1"/>
              </w:numPr>
              <w:tabs>
                <w:tab w:val="left" w:pos="284"/>
                <w:tab w:val="left" w:pos="709"/>
              </w:tabs>
              <w:ind w:left="0" w:firstLine="0"/>
              <w:contextualSpacing/>
            </w:pPr>
            <w:r w:rsidRPr="00614B57">
              <w:t>Kokius reikalavimus siūlytumėte įtraukti į Perkančiosios organizacijos skelbiamą techninę specifikaciją, kad būtų pasiekti techninėje specifikacijoje nustatyti rezultatai?</w:t>
            </w:r>
          </w:p>
        </w:tc>
        <w:tc>
          <w:tcPr>
            <w:tcW w:w="1977" w:type="pct"/>
            <w:shd w:val="clear" w:color="auto" w:fill="auto"/>
          </w:tcPr>
          <w:p w14:paraId="5A31BA53" w14:textId="77777777" w:rsidR="00CF63F5" w:rsidRPr="00614B57" w:rsidRDefault="00CF63F5" w:rsidP="00054DDD">
            <w:pPr>
              <w:tabs>
                <w:tab w:val="left" w:pos="426"/>
              </w:tabs>
              <w:contextualSpacing/>
              <w:rPr>
                <w:rFonts w:eastAsia="Calibri"/>
              </w:rPr>
            </w:pPr>
          </w:p>
        </w:tc>
      </w:tr>
      <w:tr w:rsidR="00CF63F5" w:rsidRPr="009D41B7" w14:paraId="58F45AA7" w14:textId="77777777" w:rsidTr="00054DDD">
        <w:tc>
          <w:tcPr>
            <w:tcW w:w="3023" w:type="pct"/>
            <w:shd w:val="clear" w:color="auto" w:fill="auto"/>
          </w:tcPr>
          <w:p w14:paraId="053E86CA" w14:textId="77777777" w:rsidR="00CF63F5" w:rsidRDefault="00CF63F5" w:rsidP="00054DDD">
            <w:pPr>
              <w:pStyle w:val="NormalWeb"/>
              <w:spacing w:before="0" w:beforeAutospacing="0" w:after="0" w:afterAutospacing="0"/>
              <w:rPr>
                <w:rFonts w:eastAsiaTheme="minorHAnsi"/>
                <w:sz w:val="22"/>
                <w:szCs w:val="22"/>
                <w:lang w:eastAsia="en-US"/>
              </w:rPr>
            </w:pPr>
            <w:r>
              <w:rPr>
                <w:rFonts w:eastAsiaTheme="minorHAnsi"/>
                <w:sz w:val="22"/>
                <w:szCs w:val="22"/>
                <w:lang w:eastAsia="en-US"/>
              </w:rPr>
              <w:t xml:space="preserve">5. </w:t>
            </w:r>
            <w:r w:rsidRPr="00614B57">
              <w:rPr>
                <w:rFonts w:eastAsiaTheme="minorHAnsi"/>
                <w:sz w:val="22"/>
                <w:szCs w:val="22"/>
                <w:lang w:eastAsia="en-US"/>
              </w:rPr>
              <w:t>Kokio gamintojo bei modelio prekę, atitinkančią techninės</w:t>
            </w:r>
            <w:r>
              <w:rPr>
                <w:rFonts w:eastAsiaTheme="minorHAnsi"/>
                <w:sz w:val="22"/>
                <w:szCs w:val="22"/>
                <w:lang w:eastAsia="en-US"/>
              </w:rPr>
              <w:t xml:space="preserve"> </w:t>
            </w:r>
            <w:r w:rsidRPr="00614B57">
              <w:rPr>
                <w:rFonts w:eastAsiaTheme="minorHAnsi"/>
                <w:sz w:val="22"/>
                <w:szCs w:val="22"/>
                <w:lang w:eastAsia="en-US"/>
              </w:rPr>
              <w:t>specifikacijos reikalavimus (esamos redakcijos arba atlikus Jūsų</w:t>
            </w:r>
            <w:r>
              <w:rPr>
                <w:rFonts w:eastAsiaTheme="minorHAnsi"/>
                <w:sz w:val="22"/>
                <w:szCs w:val="22"/>
                <w:lang w:eastAsia="en-US"/>
              </w:rPr>
              <w:t xml:space="preserve"> </w:t>
            </w:r>
            <w:r w:rsidRPr="00614B57">
              <w:rPr>
                <w:rFonts w:eastAsiaTheme="minorHAnsi"/>
                <w:sz w:val="22"/>
                <w:szCs w:val="22"/>
                <w:lang w:eastAsia="en-US"/>
              </w:rPr>
              <w:t>pasiūlytus reikalavimų pakeitimus)</w:t>
            </w:r>
            <w:r>
              <w:rPr>
                <w:rFonts w:eastAsiaTheme="minorHAnsi"/>
                <w:sz w:val="22"/>
                <w:szCs w:val="22"/>
                <w:lang w:eastAsia="en-US"/>
              </w:rPr>
              <w:t xml:space="preserve"> </w:t>
            </w:r>
            <w:r w:rsidRPr="00614B57">
              <w:rPr>
                <w:rFonts w:eastAsiaTheme="minorHAnsi"/>
                <w:sz w:val="22"/>
                <w:szCs w:val="22"/>
                <w:lang w:eastAsia="en-US"/>
              </w:rPr>
              <w:t>galėtumėte pasiūlyti?</w:t>
            </w:r>
          </w:p>
          <w:p w14:paraId="4AC5A5A9" w14:textId="77777777" w:rsidR="00CF63F5" w:rsidRPr="00614B57" w:rsidRDefault="00CF63F5" w:rsidP="00054DDD">
            <w:pPr>
              <w:pStyle w:val="NormalWeb"/>
              <w:spacing w:before="0" w:beforeAutospacing="0" w:after="0" w:afterAutospacing="0"/>
              <w:rPr>
                <w:rFonts w:eastAsiaTheme="minorHAnsi"/>
                <w:sz w:val="22"/>
                <w:szCs w:val="22"/>
                <w:lang w:eastAsia="en-US"/>
              </w:rPr>
            </w:pPr>
          </w:p>
          <w:p w14:paraId="1B7119AA" w14:textId="77777777" w:rsidR="00CF63F5" w:rsidRPr="00614B57" w:rsidRDefault="00CF63F5" w:rsidP="00054DDD">
            <w:pPr>
              <w:pStyle w:val="NormalWeb"/>
              <w:spacing w:before="0" w:beforeAutospacing="0" w:after="0" w:afterAutospacing="0"/>
              <w:rPr>
                <w:rFonts w:eastAsiaTheme="minorHAnsi"/>
                <w:sz w:val="22"/>
                <w:szCs w:val="22"/>
                <w:lang w:eastAsia="en-US"/>
              </w:rPr>
            </w:pPr>
            <w:r>
              <w:rPr>
                <w:rFonts w:eastAsiaTheme="minorHAnsi"/>
                <w:sz w:val="22"/>
                <w:szCs w:val="22"/>
                <w:lang w:eastAsia="en-US"/>
              </w:rPr>
              <w:t>P</w:t>
            </w:r>
            <w:r w:rsidRPr="00614B57">
              <w:rPr>
                <w:rFonts w:eastAsiaTheme="minorHAnsi"/>
                <w:sz w:val="22"/>
                <w:szCs w:val="22"/>
                <w:lang w:eastAsia="en-US"/>
              </w:rPr>
              <w:t>rašome pateikti nuorodą (-</w:t>
            </w:r>
            <w:proofErr w:type="spellStart"/>
            <w:r w:rsidRPr="00614B57">
              <w:rPr>
                <w:rFonts w:eastAsiaTheme="minorHAnsi"/>
                <w:sz w:val="22"/>
                <w:szCs w:val="22"/>
                <w:lang w:eastAsia="en-US"/>
              </w:rPr>
              <w:t>as</w:t>
            </w:r>
            <w:proofErr w:type="spellEnd"/>
            <w:r w:rsidRPr="00614B57">
              <w:rPr>
                <w:rFonts w:eastAsiaTheme="minorHAnsi"/>
                <w:sz w:val="22"/>
                <w:szCs w:val="22"/>
                <w:lang w:eastAsia="en-US"/>
              </w:rPr>
              <w:t>) į technines charakteristikas ir/arba pateikti</w:t>
            </w:r>
            <w:r>
              <w:rPr>
                <w:rFonts w:eastAsiaTheme="minorHAnsi"/>
                <w:sz w:val="22"/>
                <w:szCs w:val="22"/>
                <w:lang w:eastAsia="en-US"/>
              </w:rPr>
              <w:t xml:space="preserve"> </w:t>
            </w:r>
            <w:r w:rsidRPr="00614B57">
              <w:rPr>
                <w:rFonts w:eastAsiaTheme="minorHAnsi"/>
                <w:sz w:val="22"/>
                <w:szCs w:val="22"/>
                <w:lang w:eastAsia="en-US"/>
              </w:rPr>
              <w:t xml:space="preserve">gamintojo dokumentaciją; </w:t>
            </w:r>
          </w:p>
        </w:tc>
        <w:tc>
          <w:tcPr>
            <w:tcW w:w="1977" w:type="pct"/>
            <w:shd w:val="clear" w:color="auto" w:fill="auto"/>
          </w:tcPr>
          <w:p w14:paraId="5CF25D5B" w14:textId="77777777" w:rsidR="00CF63F5" w:rsidRPr="00614B57" w:rsidRDefault="00CF63F5" w:rsidP="00054DDD">
            <w:pPr>
              <w:tabs>
                <w:tab w:val="left" w:pos="426"/>
              </w:tabs>
              <w:contextualSpacing/>
              <w:rPr>
                <w:rFonts w:eastAsia="Calibri"/>
              </w:rPr>
            </w:pPr>
          </w:p>
        </w:tc>
      </w:tr>
      <w:tr w:rsidR="00CF63F5" w:rsidRPr="009D41B7" w14:paraId="5FB31142" w14:textId="77777777" w:rsidTr="00054DDD">
        <w:trPr>
          <w:trHeight w:val="289"/>
        </w:trPr>
        <w:tc>
          <w:tcPr>
            <w:tcW w:w="3023" w:type="pct"/>
            <w:shd w:val="clear" w:color="auto" w:fill="auto"/>
          </w:tcPr>
          <w:p w14:paraId="31469668" w14:textId="77777777" w:rsidR="00CF63F5" w:rsidRPr="008F723E" w:rsidRDefault="00CF63F5" w:rsidP="00054DDD">
            <w:pPr>
              <w:tabs>
                <w:tab w:val="left" w:pos="284"/>
                <w:tab w:val="left" w:pos="709"/>
              </w:tabs>
              <w:jc w:val="both"/>
            </w:pPr>
            <w:r>
              <w:t xml:space="preserve">6. </w:t>
            </w:r>
            <w:r w:rsidRPr="008F723E">
              <w:t>Kokia preliminari numatomų įsigyti prekių kaina Eur. be PVM?</w:t>
            </w:r>
          </w:p>
        </w:tc>
        <w:tc>
          <w:tcPr>
            <w:tcW w:w="1977" w:type="pct"/>
            <w:shd w:val="clear" w:color="auto" w:fill="auto"/>
          </w:tcPr>
          <w:p w14:paraId="7C04D02C" w14:textId="77777777" w:rsidR="00CF63F5" w:rsidRPr="00614B57" w:rsidRDefault="00CF63F5" w:rsidP="00054DDD">
            <w:pPr>
              <w:tabs>
                <w:tab w:val="left" w:pos="426"/>
              </w:tabs>
              <w:contextualSpacing/>
              <w:rPr>
                <w:rFonts w:eastAsia="Calibri"/>
              </w:rPr>
            </w:pPr>
          </w:p>
        </w:tc>
      </w:tr>
      <w:tr w:rsidR="00CF63F5" w:rsidRPr="009D41B7" w14:paraId="08B11063" w14:textId="77777777" w:rsidTr="00054DDD">
        <w:trPr>
          <w:trHeight w:val="262"/>
        </w:trPr>
        <w:tc>
          <w:tcPr>
            <w:tcW w:w="3023" w:type="pct"/>
            <w:shd w:val="clear" w:color="auto" w:fill="auto"/>
          </w:tcPr>
          <w:p w14:paraId="73A9F2C1" w14:textId="77777777" w:rsidR="00CF63F5" w:rsidRPr="008F723E" w:rsidRDefault="00CF63F5" w:rsidP="00054DDD">
            <w:pPr>
              <w:tabs>
                <w:tab w:val="left" w:pos="284"/>
                <w:tab w:val="left" w:pos="709"/>
              </w:tabs>
              <w:jc w:val="both"/>
            </w:pPr>
            <w:r>
              <w:t xml:space="preserve">7. </w:t>
            </w:r>
            <w:r w:rsidRPr="008F723E">
              <w:t>Kitos pastabos/pasiūlymai</w:t>
            </w:r>
          </w:p>
        </w:tc>
        <w:tc>
          <w:tcPr>
            <w:tcW w:w="1977" w:type="pct"/>
            <w:shd w:val="clear" w:color="auto" w:fill="auto"/>
          </w:tcPr>
          <w:p w14:paraId="59D2D7E3" w14:textId="77777777" w:rsidR="00CF63F5" w:rsidRPr="00614B57" w:rsidRDefault="00CF63F5" w:rsidP="00054DDD">
            <w:pPr>
              <w:tabs>
                <w:tab w:val="left" w:pos="426"/>
              </w:tabs>
              <w:contextualSpacing/>
              <w:rPr>
                <w:rFonts w:eastAsia="Calibri"/>
              </w:rPr>
            </w:pPr>
          </w:p>
        </w:tc>
      </w:tr>
    </w:tbl>
    <w:p w14:paraId="0BCE4F2E" w14:textId="77777777" w:rsidR="00CF63F5" w:rsidRDefault="00CF63F5" w:rsidP="00CF63F5"/>
    <w:p w14:paraId="2C0DA955" w14:textId="59B8191D" w:rsidR="003478B6" w:rsidRPr="00261A50" w:rsidRDefault="003478B6" w:rsidP="002907A5">
      <w:pPr>
        <w:ind w:right="-285" w:firstLine="720"/>
        <w:jc w:val="both"/>
        <w:rPr>
          <w:sz w:val="22"/>
          <w:szCs w:val="22"/>
          <w:lang w:eastAsia="ja-JP"/>
        </w:rPr>
      </w:pPr>
      <w:r w:rsidRPr="00261A50">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261A50">
        <w:rPr>
          <w:sz w:val="22"/>
          <w:szCs w:val="22"/>
          <w:lang w:eastAsia="ja-JP"/>
        </w:rPr>
        <w:t>Jūsų pateikti įkainiai / kaina nelaikytini pasiūlymu ir bus naudojami tik rinkos tyrimo tikslais, siekiant tinkamai pasirengti būsimam pirkimui.</w:t>
      </w:r>
    </w:p>
    <w:p w14:paraId="2325E517" w14:textId="77777777" w:rsidR="003478B6" w:rsidRPr="00261A50" w:rsidRDefault="003478B6" w:rsidP="002907A5">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3E0842EE" w14:textId="77777777" w:rsidR="00700386" w:rsidRDefault="00700386" w:rsidP="00720492">
      <w:pPr>
        <w:ind w:right="-285" w:firstLine="720"/>
        <w:jc w:val="both"/>
        <w:rPr>
          <w:rFonts w:eastAsia="Calibri"/>
          <w:sz w:val="22"/>
          <w:szCs w:val="22"/>
        </w:rPr>
      </w:pPr>
    </w:p>
    <w:p w14:paraId="3EA94404" w14:textId="79F2E541" w:rsidR="00063478" w:rsidRPr="00261A50"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w:t>
      </w:r>
      <w:r w:rsidR="00352374">
        <w:rPr>
          <w:sz w:val="22"/>
          <w:szCs w:val="22"/>
        </w:rPr>
        <w:t>ių</w:t>
      </w:r>
      <w:r w:rsidRPr="00261A50">
        <w:rPr>
          <w:sz w:val="22"/>
          <w:szCs w:val="22"/>
        </w:rPr>
        <w:t xml:space="preserve"> specifikacij</w:t>
      </w:r>
      <w:r w:rsidR="00352374">
        <w:rPr>
          <w:sz w:val="22"/>
          <w:szCs w:val="22"/>
        </w:rPr>
        <w:t>ų</w:t>
      </w:r>
      <w:r w:rsidRPr="00261A50">
        <w:rPr>
          <w:sz w:val="22"/>
          <w:szCs w:val="22"/>
        </w:rPr>
        <w:t xml:space="preserve"> projekta</w:t>
      </w:r>
      <w:bookmarkEnd w:id="1"/>
      <w:r w:rsidR="00352374">
        <w:rPr>
          <w:sz w:val="22"/>
          <w:szCs w:val="22"/>
        </w:rPr>
        <w:t xml:space="preserve">i </w:t>
      </w:r>
    </w:p>
    <w:sectPr w:rsidR="00063478" w:rsidRPr="00261A50" w:rsidSect="00AE0F6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9"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8"/>
  </w:num>
  <w:num w:numId="3">
    <w:abstractNumId w:val="27"/>
  </w:num>
  <w:num w:numId="4">
    <w:abstractNumId w:val="11"/>
  </w:num>
  <w:num w:numId="5">
    <w:abstractNumId w:val="18"/>
  </w:num>
  <w:num w:numId="6">
    <w:abstractNumId w:val="29"/>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100518"/>
    <w:rsid w:val="00102B3D"/>
    <w:rsid w:val="001262E4"/>
    <w:rsid w:val="00126A7A"/>
    <w:rsid w:val="001274B2"/>
    <w:rsid w:val="001317B9"/>
    <w:rsid w:val="001326AB"/>
    <w:rsid w:val="00132905"/>
    <w:rsid w:val="00132D52"/>
    <w:rsid w:val="001521A6"/>
    <w:rsid w:val="00176EE0"/>
    <w:rsid w:val="0018245F"/>
    <w:rsid w:val="001A5BAA"/>
    <w:rsid w:val="001B454E"/>
    <w:rsid w:val="001B46E8"/>
    <w:rsid w:val="001C3F19"/>
    <w:rsid w:val="001D0AD3"/>
    <w:rsid w:val="00200C11"/>
    <w:rsid w:val="0024377C"/>
    <w:rsid w:val="00261A50"/>
    <w:rsid w:val="0027796E"/>
    <w:rsid w:val="002907A5"/>
    <w:rsid w:val="002E584A"/>
    <w:rsid w:val="00320E32"/>
    <w:rsid w:val="00326370"/>
    <w:rsid w:val="00341319"/>
    <w:rsid w:val="003478B6"/>
    <w:rsid w:val="00352374"/>
    <w:rsid w:val="00361337"/>
    <w:rsid w:val="003847FF"/>
    <w:rsid w:val="003A5FF9"/>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533C6"/>
    <w:rsid w:val="006666C6"/>
    <w:rsid w:val="00685B0E"/>
    <w:rsid w:val="0069282D"/>
    <w:rsid w:val="006A1DFC"/>
    <w:rsid w:val="006E426C"/>
    <w:rsid w:val="006F341B"/>
    <w:rsid w:val="006F3485"/>
    <w:rsid w:val="00700386"/>
    <w:rsid w:val="00703119"/>
    <w:rsid w:val="00711354"/>
    <w:rsid w:val="00720492"/>
    <w:rsid w:val="00730D9C"/>
    <w:rsid w:val="00740304"/>
    <w:rsid w:val="007636A2"/>
    <w:rsid w:val="007768B8"/>
    <w:rsid w:val="007926D2"/>
    <w:rsid w:val="007A14F5"/>
    <w:rsid w:val="007B3A7E"/>
    <w:rsid w:val="007C7D11"/>
    <w:rsid w:val="007D729D"/>
    <w:rsid w:val="007F20C0"/>
    <w:rsid w:val="0080058F"/>
    <w:rsid w:val="0082142A"/>
    <w:rsid w:val="00827ED0"/>
    <w:rsid w:val="00840025"/>
    <w:rsid w:val="00841577"/>
    <w:rsid w:val="00845F27"/>
    <w:rsid w:val="00867EB3"/>
    <w:rsid w:val="00890B0B"/>
    <w:rsid w:val="00907886"/>
    <w:rsid w:val="00952E76"/>
    <w:rsid w:val="009572EF"/>
    <w:rsid w:val="009652F2"/>
    <w:rsid w:val="009A3443"/>
    <w:rsid w:val="009B20CA"/>
    <w:rsid w:val="009B240E"/>
    <w:rsid w:val="00A10528"/>
    <w:rsid w:val="00A24E96"/>
    <w:rsid w:val="00A4795D"/>
    <w:rsid w:val="00A47F7F"/>
    <w:rsid w:val="00A93051"/>
    <w:rsid w:val="00A93C5D"/>
    <w:rsid w:val="00AB642F"/>
    <w:rsid w:val="00AE0F69"/>
    <w:rsid w:val="00AF516C"/>
    <w:rsid w:val="00AF759E"/>
    <w:rsid w:val="00B02C80"/>
    <w:rsid w:val="00B26CE2"/>
    <w:rsid w:val="00B56409"/>
    <w:rsid w:val="00B85966"/>
    <w:rsid w:val="00B97500"/>
    <w:rsid w:val="00BB1554"/>
    <w:rsid w:val="00BD72CB"/>
    <w:rsid w:val="00BF3C14"/>
    <w:rsid w:val="00C004DC"/>
    <w:rsid w:val="00C00C9A"/>
    <w:rsid w:val="00C816B6"/>
    <w:rsid w:val="00C9495E"/>
    <w:rsid w:val="00CB11EA"/>
    <w:rsid w:val="00CC6342"/>
    <w:rsid w:val="00CD630F"/>
    <w:rsid w:val="00CE1587"/>
    <w:rsid w:val="00CF63F5"/>
    <w:rsid w:val="00D04DB1"/>
    <w:rsid w:val="00D10FB7"/>
    <w:rsid w:val="00D25990"/>
    <w:rsid w:val="00D456E6"/>
    <w:rsid w:val="00D85CD4"/>
    <w:rsid w:val="00D9729B"/>
    <w:rsid w:val="00DB2EAB"/>
    <w:rsid w:val="00DC2C4E"/>
    <w:rsid w:val="00DD3C35"/>
    <w:rsid w:val="00DE7876"/>
    <w:rsid w:val="00DF1548"/>
    <w:rsid w:val="00DF657A"/>
    <w:rsid w:val="00E13535"/>
    <w:rsid w:val="00E243C6"/>
    <w:rsid w:val="00E33C73"/>
    <w:rsid w:val="00E52F08"/>
    <w:rsid w:val="00E54C65"/>
    <w:rsid w:val="00E653E8"/>
    <w:rsid w:val="00E76331"/>
    <w:rsid w:val="00E7783E"/>
    <w:rsid w:val="00E95B84"/>
    <w:rsid w:val="00EA39F6"/>
    <w:rsid w:val="00EA760E"/>
    <w:rsid w:val="00EB3956"/>
    <w:rsid w:val="00EB6EA9"/>
    <w:rsid w:val="00ED7D70"/>
    <w:rsid w:val="00EE404F"/>
    <w:rsid w:val="00EF2A2D"/>
    <w:rsid w:val="00F031B9"/>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850950568">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095860051">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3.xml><?xml version="1.0" encoding="utf-8"?>
<ds:datastoreItem xmlns:ds="http://schemas.openxmlformats.org/officeDocument/2006/customXml" ds:itemID="{00C3BC4F-35CC-44C9-9C5B-86EFBFE48B3D}">
  <ds:schemaRefs>
    <ds:schemaRef ds:uri="http://purl.org/dc/terms/"/>
    <ds:schemaRef ds:uri="http://schemas.microsoft.com/office/2006/documentManagement/types"/>
    <ds:schemaRef ds:uri="http://schemas.microsoft.com/office/2006/metadata/properties"/>
    <ds:schemaRef ds:uri="http://purl.org/dc/elements/1.1/"/>
    <ds:schemaRef ds:uri="e837caa0-afb7-4aa4-bb78-fe31d9942acf"/>
    <ds:schemaRef ds:uri="http://www.w3.org/XML/1998/namespace"/>
    <ds:schemaRef ds:uri="http://purl.org/dc/dcmitype/"/>
    <ds:schemaRef ds:uri="http://schemas.microsoft.com/office/infopath/2007/PartnerControls"/>
    <ds:schemaRef ds:uri="http://schemas.openxmlformats.org/package/2006/metadata/core-properties"/>
    <ds:schemaRef ds:uri="f49e6068-bfbb-45b5-a10d-f0dbcc85e32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1991</Words>
  <Characters>1135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7</cp:revision>
  <cp:lastPrinted>2025-03-31T07:07:00Z</cp:lastPrinted>
  <dcterms:created xsi:type="dcterms:W3CDTF">2025-11-18T10:24:00Z</dcterms:created>
  <dcterms:modified xsi:type="dcterms:W3CDTF">2025-11-18T10:38:00Z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